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4157"/>
        <w:gridCol w:w="526"/>
        <w:gridCol w:w="4677"/>
      </w:tblGrid>
      <w:tr w:rsidR="000024FA" w:rsidRPr="00806832" w14:paraId="28F8C032" w14:textId="77777777" w:rsidTr="000024FA">
        <w:tc>
          <w:tcPr>
            <w:tcW w:w="468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6B3565B" w14:textId="77777777" w:rsidR="000024FA" w:rsidRPr="00806832" w:rsidRDefault="000024FA" w:rsidP="00E66005">
            <w:pPr>
              <w:tabs>
                <w:tab w:val="left" w:pos="12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  <w:tcMar>
              <w:left w:w="0" w:type="dxa"/>
              <w:right w:w="0" w:type="dxa"/>
            </w:tcMar>
          </w:tcPr>
          <w:p w14:paraId="68BCAAFE" w14:textId="56335E1E" w:rsidR="000024FA" w:rsidRPr="00806832" w:rsidRDefault="000024FA" w:rsidP="00E66005">
            <w:pPr>
              <w:tabs>
                <w:tab w:val="left" w:pos="1205"/>
              </w:tabs>
              <w:ind w:left="940"/>
            </w:pPr>
            <w:r>
              <w:rPr>
                <w:sz w:val="24"/>
                <w:szCs w:val="24"/>
              </w:rPr>
              <w:t xml:space="preserve">       </w:t>
            </w:r>
            <w:r w:rsidRPr="00806832">
              <w:rPr>
                <w:sz w:val="24"/>
                <w:szCs w:val="24"/>
              </w:rPr>
              <w:t>УТВЕРЖДАЮ</w:t>
            </w:r>
          </w:p>
        </w:tc>
      </w:tr>
      <w:tr w:rsidR="000024FA" w:rsidRPr="00806832" w14:paraId="5DFD0C7B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18BD907A" w14:textId="77777777" w:rsidR="000024FA" w:rsidRPr="00806832" w:rsidRDefault="000024FA" w:rsidP="00E66005">
            <w:pPr>
              <w:rPr>
                <w:sz w:val="24"/>
                <w:szCs w:val="24"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B5C462D" w14:textId="6DB892C8" w:rsidR="000024FA" w:rsidRPr="00806832" w:rsidRDefault="000024FA" w:rsidP="00E66005">
            <w:pPr>
              <w:ind w:left="41"/>
              <w:jc w:val="center"/>
              <w:rPr>
                <w:sz w:val="24"/>
                <w:szCs w:val="24"/>
              </w:rPr>
            </w:pPr>
            <w:r w:rsidRPr="000024FA">
              <w:rPr>
                <w:sz w:val="24"/>
                <w:szCs w:val="24"/>
              </w:rPr>
              <w:t>Директор ИБФ СО РАН</w:t>
            </w:r>
            <w:r>
              <w:rPr>
                <w:sz w:val="24"/>
                <w:szCs w:val="24"/>
              </w:rPr>
              <w:t xml:space="preserve"> -</w:t>
            </w:r>
          </w:p>
        </w:tc>
      </w:tr>
      <w:tr w:rsidR="000024FA" w:rsidRPr="00806832" w14:paraId="478E2B92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4FD4A63F" w14:textId="77777777" w:rsidR="000024FA" w:rsidRPr="00806832" w:rsidRDefault="000024FA" w:rsidP="000024FA">
            <w:pPr>
              <w:rPr>
                <w:i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BFA9761" w14:textId="304A8AD9" w:rsidR="000024FA" w:rsidRPr="000024FA" w:rsidRDefault="000024FA" w:rsidP="000024FA">
            <w:pPr>
              <w:ind w:left="41"/>
              <w:jc w:val="center"/>
              <w:rPr>
                <w:i/>
                <w:sz w:val="24"/>
                <w:szCs w:val="24"/>
              </w:rPr>
            </w:pPr>
            <w:r w:rsidRPr="000024FA">
              <w:rPr>
                <w:sz w:val="24"/>
                <w:szCs w:val="24"/>
              </w:rPr>
              <w:t>обособленного подразделения</w:t>
            </w:r>
          </w:p>
        </w:tc>
      </w:tr>
      <w:tr w:rsidR="000024FA" w:rsidRPr="00806832" w14:paraId="484EAFE8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342A56E2" w14:textId="77777777" w:rsidR="000024FA" w:rsidRPr="00806832" w:rsidRDefault="000024FA" w:rsidP="000024FA">
            <w:pPr>
              <w:rPr>
                <w:sz w:val="24"/>
                <w:szCs w:val="24"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9004DAD" w14:textId="0546FC82" w:rsidR="000024FA" w:rsidRDefault="000024FA" w:rsidP="002C024E">
            <w:pPr>
              <w:ind w:left="41"/>
              <w:jc w:val="center"/>
              <w:rPr>
                <w:b/>
                <w:bCs/>
              </w:rPr>
            </w:pPr>
            <w:r w:rsidRPr="000024FA">
              <w:rPr>
                <w:sz w:val="24"/>
                <w:szCs w:val="24"/>
              </w:rPr>
              <w:t>ФИЦ КНЦ СО РАН</w:t>
            </w:r>
            <w:r w:rsidR="002C024E" w:rsidRPr="002C024E">
              <w:rPr>
                <w:sz w:val="24"/>
                <w:szCs w:val="24"/>
              </w:rPr>
              <w:t xml:space="preserve">, </w:t>
            </w:r>
            <w:r w:rsidRPr="002C024E">
              <w:rPr>
                <w:sz w:val="24"/>
                <w:szCs w:val="24"/>
              </w:rPr>
              <w:t>академик РАН</w:t>
            </w:r>
            <w:r w:rsidRPr="009D7DEF">
              <w:t xml:space="preserve"> </w:t>
            </w:r>
          </w:p>
          <w:p w14:paraId="5BB0ACA7" w14:textId="77777777" w:rsidR="000024FA" w:rsidRPr="00444014" w:rsidRDefault="000024FA" w:rsidP="000024FA">
            <w:pPr>
              <w:pStyle w:val="a3"/>
              <w:ind w:left="0" w:right="0"/>
            </w:pPr>
            <w:r w:rsidRPr="009D7DEF">
              <w:rPr>
                <w:b w:val="0"/>
                <w:bCs w:val="0"/>
              </w:rPr>
              <w:t xml:space="preserve">А.Г. </w:t>
            </w:r>
            <w:proofErr w:type="spellStart"/>
            <w:r w:rsidRPr="009D7DEF">
              <w:rPr>
                <w:b w:val="0"/>
                <w:bCs w:val="0"/>
              </w:rPr>
              <w:t>Дегерменджи</w:t>
            </w:r>
            <w:proofErr w:type="spellEnd"/>
          </w:p>
          <w:p w14:paraId="5753E395" w14:textId="36BD682C" w:rsidR="000024FA" w:rsidRPr="000024FA" w:rsidRDefault="000024FA" w:rsidP="000024FA">
            <w:pPr>
              <w:ind w:left="41"/>
              <w:jc w:val="center"/>
              <w:rPr>
                <w:sz w:val="24"/>
                <w:szCs w:val="24"/>
              </w:rPr>
            </w:pPr>
          </w:p>
        </w:tc>
      </w:tr>
      <w:tr w:rsidR="000024FA" w:rsidRPr="00806832" w14:paraId="2A85F20D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0DBF3CE3" w14:textId="77777777" w:rsidR="000024FA" w:rsidRPr="00806832" w:rsidRDefault="000024FA" w:rsidP="000024FA">
            <w:pPr>
              <w:rPr>
                <w:i/>
              </w:rPr>
            </w:pPr>
          </w:p>
        </w:tc>
        <w:tc>
          <w:tcPr>
            <w:tcW w:w="520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8F8FA0" w14:textId="08E45841" w:rsidR="000024FA" w:rsidRPr="000024FA" w:rsidRDefault="000024FA" w:rsidP="000024FA">
            <w:pPr>
              <w:ind w:left="668"/>
              <w:jc w:val="center"/>
              <w:rPr>
                <w:i/>
                <w:sz w:val="24"/>
                <w:szCs w:val="24"/>
              </w:rPr>
            </w:pPr>
          </w:p>
        </w:tc>
      </w:tr>
      <w:tr w:rsidR="000024FA" w:rsidRPr="00806832" w14:paraId="04C50EF3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6FA39930" w14:textId="77777777" w:rsidR="000024FA" w:rsidRPr="00806832" w:rsidRDefault="000024FA" w:rsidP="00E66005">
            <w:pPr>
              <w:rPr>
                <w:sz w:val="24"/>
                <w:szCs w:val="24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DC7576" w14:textId="77777777" w:rsidR="000024FA" w:rsidRPr="00806832" w:rsidRDefault="000024FA" w:rsidP="000024FA">
            <w:pPr>
              <w:ind w:left="41"/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(подпись)</w:t>
            </w:r>
          </w:p>
          <w:p w14:paraId="7238B6AD" w14:textId="77777777" w:rsidR="000024FA" w:rsidRPr="00806832" w:rsidRDefault="000024FA" w:rsidP="00E66005">
            <w:pPr>
              <w:ind w:left="41"/>
              <w:jc w:val="center"/>
              <w:rPr>
                <w:sz w:val="24"/>
                <w:szCs w:val="24"/>
              </w:rPr>
            </w:pPr>
          </w:p>
        </w:tc>
      </w:tr>
      <w:tr w:rsidR="000024FA" w:rsidRPr="00806832" w14:paraId="48BC9EC7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16DB3CBF" w14:textId="77777777" w:rsidR="000024FA" w:rsidRPr="00806832" w:rsidRDefault="000024FA" w:rsidP="00E66005">
            <w:pPr>
              <w:rPr>
                <w:sz w:val="24"/>
                <w:szCs w:val="24"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0264F4A" w14:textId="5B92EDD5" w:rsidR="000024FA" w:rsidRPr="00806832" w:rsidRDefault="000024FA" w:rsidP="000024FA">
            <w:pPr>
              <w:ind w:left="41"/>
              <w:jc w:val="center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«__</w:t>
            </w:r>
            <w:proofErr w:type="gramStart"/>
            <w:r w:rsidRPr="00806832">
              <w:rPr>
                <w:sz w:val="24"/>
                <w:szCs w:val="24"/>
              </w:rPr>
              <w:t>_»_</w:t>
            </w:r>
            <w:proofErr w:type="gramEnd"/>
            <w:r w:rsidRPr="00806832">
              <w:rPr>
                <w:sz w:val="24"/>
                <w:szCs w:val="24"/>
              </w:rPr>
              <w:t>____________20___ г.</w:t>
            </w:r>
          </w:p>
        </w:tc>
      </w:tr>
      <w:tr w:rsidR="000024FA" w:rsidRPr="00806832" w14:paraId="659348D4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07240A6B" w14:textId="77777777" w:rsidR="000024FA" w:rsidRPr="00806832" w:rsidRDefault="000024FA" w:rsidP="00E66005">
            <w:pPr>
              <w:rPr>
                <w:i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CB06159" w14:textId="2EBAE689" w:rsidR="000024FA" w:rsidRPr="00806832" w:rsidRDefault="000024FA" w:rsidP="00E66005">
            <w:pPr>
              <w:ind w:left="41"/>
              <w:jc w:val="center"/>
              <w:rPr>
                <w:i/>
                <w:sz w:val="16"/>
                <w:szCs w:val="16"/>
              </w:rPr>
            </w:pPr>
          </w:p>
        </w:tc>
      </w:tr>
      <w:tr w:rsidR="000024FA" w:rsidRPr="00806832" w14:paraId="4B08CB1E" w14:textId="77777777" w:rsidTr="002C024E">
        <w:tc>
          <w:tcPr>
            <w:tcW w:w="4157" w:type="dxa"/>
            <w:shd w:val="clear" w:color="auto" w:fill="auto"/>
            <w:tcMar>
              <w:left w:w="0" w:type="dxa"/>
              <w:right w:w="0" w:type="dxa"/>
            </w:tcMar>
          </w:tcPr>
          <w:p w14:paraId="5E5DE161" w14:textId="77777777" w:rsidR="000024FA" w:rsidRPr="00806832" w:rsidRDefault="000024FA" w:rsidP="00E66005">
            <w:pPr>
              <w:rPr>
                <w:sz w:val="24"/>
                <w:szCs w:val="24"/>
              </w:rPr>
            </w:pPr>
          </w:p>
        </w:tc>
        <w:tc>
          <w:tcPr>
            <w:tcW w:w="520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29C2373" w14:textId="578568F3" w:rsidR="000024FA" w:rsidRPr="00806832" w:rsidRDefault="000024FA" w:rsidP="00E66005">
            <w:pPr>
              <w:ind w:left="41"/>
              <w:jc w:val="center"/>
              <w:rPr>
                <w:sz w:val="24"/>
                <w:szCs w:val="24"/>
              </w:rPr>
            </w:pPr>
          </w:p>
        </w:tc>
      </w:tr>
    </w:tbl>
    <w:p w14:paraId="612F951D" w14:textId="77777777" w:rsidR="0005364B" w:rsidRPr="00806832" w:rsidRDefault="0005364B" w:rsidP="0005364B">
      <w:pPr>
        <w:jc w:val="center"/>
        <w:rPr>
          <w:b/>
          <w:sz w:val="24"/>
          <w:szCs w:val="24"/>
        </w:rPr>
      </w:pPr>
      <w:r w:rsidRPr="00806832">
        <w:rPr>
          <w:b/>
          <w:sz w:val="24"/>
          <w:szCs w:val="24"/>
        </w:rPr>
        <w:t>ЭКСПЕРТНОЕ ЗАКЛЮЧЕНИЕ О ВОЗМОЖНОСТИ ОПУБЛИКОВАНИЯ</w:t>
      </w:r>
    </w:p>
    <w:p w14:paraId="797866A1" w14:textId="77777777" w:rsidR="0005364B" w:rsidRPr="00806832" w:rsidRDefault="0005364B" w:rsidP="0005364B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3"/>
        <w:gridCol w:w="5067"/>
        <w:gridCol w:w="95"/>
      </w:tblGrid>
      <w:tr w:rsidR="0005364B" w:rsidRPr="00806832" w14:paraId="542C3139" w14:textId="77777777" w:rsidTr="00E66005">
        <w:trPr>
          <w:trHeight w:val="235"/>
        </w:trPr>
        <w:tc>
          <w:tcPr>
            <w:tcW w:w="5000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B061A50" w14:textId="61D86001" w:rsidR="0005364B" w:rsidRPr="00806832" w:rsidRDefault="0005364B" w:rsidP="00E66005">
            <w:pPr>
              <w:ind w:firstLine="360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 xml:space="preserve">Экспертной комиссией </w:t>
            </w:r>
            <w:r w:rsidR="002C024E">
              <w:rPr>
                <w:sz w:val="24"/>
                <w:szCs w:val="24"/>
              </w:rPr>
              <w:t>ИБФ СО РАН – обособленного подразделения ФИЦ КНЦ СО РАН</w:t>
            </w:r>
            <w:r w:rsidR="002C024E" w:rsidRPr="00806832">
              <w:rPr>
                <w:sz w:val="24"/>
                <w:szCs w:val="24"/>
              </w:rPr>
              <w:t xml:space="preserve"> </w:t>
            </w:r>
            <w:r w:rsidRPr="00806832">
              <w:rPr>
                <w:sz w:val="24"/>
                <w:szCs w:val="24"/>
              </w:rPr>
              <w:t>в составе (руководителем-экспертом):</w:t>
            </w:r>
          </w:p>
        </w:tc>
      </w:tr>
      <w:tr w:rsidR="0005364B" w:rsidRPr="00806832" w14:paraId="66DA9FCB" w14:textId="77777777" w:rsidTr="00E66005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694075" w14:textId="77777777" w:rsidR="0005364B" w:rsidRPr="00806832" w:rsidRDefault="0005364B" w:rsidP="00E66005">
            <w:pPr>
              <w:rPr>
                <w:sz w:val="24"/>
                <w:szCs w:val="24"/>
              </w:rPr>
            </w:pPr>
          </w:p>
        </w:tc>
      </w:tr>
      <w:tr w:rsidR="0005364B" w:rsidRPr="00806832" w14:paraId="33A6EBB0" w14:textId="77777777" w:rsidTr="00E66005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312009" w14:textId="72F9FE0E" w:rsidR="0005364B" w:rsidRPr="00806832" w:rsidRDefault="0005364B" w:rsidP="00E66005">
            <w:pPr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(должность, инициалы и фамилии членов комиссии или руководителя-эксперта)</w:t>
            </w:r>
          </w:p>
        </w:tc>
      </w:tr>
      <w:tr w:rsidR="0005364B" w:rsidRPr="00806832" w14:paraId="257E678C" w14:textId="77777777" w:rsidTr="00E66005">
        <w:trPr>
          <w:gridAfter w:val="1"/>
          <w:wAfter w:w="51" w:type="pct"/>
        </w:trPr>
        <w:tc>
          <w:tcPr>
            <w:tcW w:w="2241" w:type="pct"/>
            <w:shd w:val="clear" w:color="auto" w:fill="auto"/>
            <w:tcMar>
              <w:left w:w="0" w:type="dxa"/>
              <w:right w:w="0" w:type="dxa"/>
            </w:tcMar>
          </w:tcPr>
          <w:p w14:paraId="25AC8080" w14:textId="77777777" w:rsidR="0005364B" w:rsidRPr="00806832" w:rsidRDefault="0005364B" w:rsidP="00E66005">
            <w:pPr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 xml:space="preserve"> «</w:t>
            </w:r>
            <w:r w:rsidRPr="00806832">
              <w:rPr>
                <w:sz w:val="24"/>
                <w:szCs w:val="24"/>
                <w:u w:val="single"/>
              </w:rPr>
              <w:t>____</w:t>
            </w:r>
            <w:r w:rsidRPr="00806832">
              <w:rPr>
                <w:sz w:val="24"/>
                <w:szCs w:val="24"/>
              </w:rPr>
              <w:t xml:space="preserve">» </w:t>
            </w:r>
            <w:r w:rsidRPr="00806832">
              <w:rPr>
                <w:sz w:val="24"/>
                <w:szCs w:val="24"/>
                <w:u w:val="single"/>
              </w:rPr>
              <w:t>_____________</w:t>
            </w:r>
            <w:r w:rsidRPr="00806832">
              <w:rPr>
                <w:sz w:val="24"/>
                <w:szCs w:val="24"/>
              </w:rPr>
              <w:t xml:space="preserve"> 20</w:t>
            </w:r>
            <w:r w:rsidRPr="00806832">
              <w:rPr>
                <w:sz w:val="24"/>
                <w:szCs w:val="24"/>
                <w:u w:val="single"/>
              </w:rPr>
              <w:t>___</w:t>
            </w:r>
            <w:r w:rsidRPr="008068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708" w:type="pct"/>
            <w:shd w:val="clear" w:color="auto" w:fill="auto"/>
          </w:tcPr>
          <w:p w14:paraId="65CA85DD" w14:textId="77777777" w:rsidR="0005364B" w:rsidRPr="00806832" w:rsidRDefault="0005364B" w:rsidP="00E66005">
            <w:pPr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проведена экспертиза материалов:</w:t>
            </w:r>
          </w:p>
        </w:tc>
      </w:tr>
      <w:tr w:rsidR="0005364B" w:rsidRPr="00806832" w14:paraId="1484869C" w14:textId="77777777" w:rsidTr="00E66005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F012E3" w14:textId="77777777" w:rsidR="0005364B" w:rsidRDefault="0005364B" w:rsidP="00E66005">
            <w:pPr>
              <w:jc w:val="both"/>
              <w:rPr>
                <w:i/>
                <w:sz w:val="22"/>
                <w:szCs w:val="22"/>
              </w:rPr>
            </w:pPr>
            <w:r w:rsidRPr="00806832">
              <w:rPr>
                <w:i/>
                <w:sz w:val="22"/>
                <w:szCs w:val="22"/>
              </w:rPr>
              <w:t>статья (монография, тезисы, диссертация/автореферат и т.п.) «Название материала» авторов И.О. Фамилия, И.О. Фамилия для опубликования в «Наименование журнала, сборника и т.п.»</w:t>
            </w:r>
          </w:p>
          <w:p w14:paraId="7D572DCA" w14:textId="77777777" w:rsidR="0005364B" w:rsidRPr="00806832" w:rsidRDefault="0005364B" w:rsidP="00E66005">
            <w:pPr>
              <w:jc w:val="both"/>
              <w:rPr>
                <w:sz w:val="22"/>
                <w:szCs w:val="22"/>
              </w:rPr>
            </w:pPr>
          </w:p>
        </w:tc>
      </w:tr>
      <w:tr w:rsidR="0005364B" w:rsidRPr="00806832" w14:paraId="42F25182" w14:textId="77777777" w:rsidTr="00E66005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2CDBA0" w14:textId="77777777" w:rsidR="0005364B" w:rsidRPr="00806832" w:rsidRDefault="0005364B" w:rsidP="00E66005">
            <w:pPr>
              <w:jc w:val="center"/>
              <w:rPr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(вид, наименование материалов, подлежащих экспертизе, инициалы и фамилия автора(</w:t>
            </w:r>
            <w:proofErr w:type="spellStart"/>
            <w:r w:rsidRPr="00806832">
              <w:rPr>
                <w:i/>
                <w:sz w:val="16"/>
                <w:szCs w:val="16"/>
              </w:rPr>
              <w:t>ов</w:t>
            </w:r>
            <w:proofErr w:type="spellEnd"/>
            <w:r w:rsidRPr="00806832">
              <w:rPr>
                <w:i/>
                <w:sz w:val="16"/>
                <w:szCs w:val="16"/>
              </w:rPr>
              <w:t xml:space="preserve">)) </w:t>
            </w:r>
          </w:p>
        </w:tc>
      </w:tr>
      <w:tr w:rsidR="0005364B" w:rsidRPr="00806832" w14:paraId="24673B49" w14:textId="77777777" w:rsidTr="00E66005">
        <w:tc>
          <w:tcPr>
            <w:tcW w:w="5000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52DAD89" w14:textId="77777777" w:rsidR="0005364B" w:rsidRPr="00806832" w:rsidRDefault="0005364B" w:rsidP="00E66005">
            <w:pPr>
              <w:jc w:val="both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на предмет отсутствия (наличия) в них сведений, составляющих государственную тайну, другой информации ограниченного доступа и возможности (невозможности) их открытого опубликования.</w:t>
            </w:r>
          </w:p>
        </w:tc>
      </w:tr>
    </w:tbl>
    <w:p w14:paraId="275A232E" w14:textId="77777777" w:rsidR="0005364B" w:rsidRPr="00806832" w:rsidRDefault="0005364B" w:rsidP="0005364B">
      <w:pPr>
        <w:ind w:firstLine="360"/>
        <w:jc w:val="both"/>
        <w:rPr>
          <w:sz w:val="24"/>
          <w:szCs w:val="24"/>
        </w:rPr>
      </w:pPr>
      <w:r w:rsidRPr="00806832">
        <w:rPr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30.11.1995 № 1203, а также Перечнем </w:t>
      </w:r>
      <w:r>
        <w:rPr>
          <w:sz w:val="24"/>
          <w:szCs w:val="24"/>
        </w:rPr>
        <w:t>сведений, подлежащих засекречиванию, Министерства науки и высшего образования Российской Федерации, утвержденным приказом Минобрнауки России от 04.12.2023 № 31с</w:t>
      </w:r>
      <w:r w:rsidRPr="00806832">
        <w:rPr>
          <w:sz w:val="24"/>
          <w:szCs w:val="24"/>
        </w:rPr>
        <w:t xml:space="preserve">, комиссия (руководитель-эксперт) </w:t>
      </w:r>
      <w:r w:rsidRPr="00806832">
        <w:rPr>
          <w:b/>
          <w:sz w:val="24"/>
          <w:szCs w:val="24"/>
        </w:rPr>
        <w:t>установила(л)</w:t>
      </w:r>
      <w:r w:rsidRPr="00806832">
        <w:rPr>
          <w:sz w:val="24"/>
          <w:szCs w:val="24"/>
        </w:rPr>
        <w:t>:</w:t>
      </w:r>
    </w:p>
    <w:p w14:paraId="48047660" w14:textId="58EBDF7D" w:rsidR="0005364B" w:rsidRPr="00806832" w:rsidRDefault="0005364B" w:rsidP="0005364B">
      <w:pPr>
        <w:spacing w:after="120"/>
        <w:ind w:firstLine="360"/>
        <w:jc w:val="both"/>
        <w:rPr>
          <w:sz w:val="24"/>
          <w:szCs w:val="24"/>
        </w:rPr>
      </w:pPr>
      <w:r w:rsidRPr="00806832">
        <w:rPr>
          <w:sz w:val="24"/>
          <w:szCs w:val="24"/>
        </w:rPr>
        <w:t>Сведения, содержащиеся в рассматриваемых материалах, находятся в</w:t>
      </w:r>
      <w:r w:rsidRPr="00806832">
        <w:rPr>
          <w:b/>
          <w:sz w:val="24"/>
          <w:szCs w:val="24"/>
        </w:rPr>
        <w:t xml:space="preserve"> </w:t>
      </w:r>
      <w:r w:rsidRPr="00806832">
        <w:rPr>
          <w:sz w:val="24"/>
          <w:szCs w:val="24"/>
        </w:rPr>
        <w:t xml:space="preserve">компетенции </w:t>
      </w:r>
      <w:r w:rsidRPr="00FC0E67">
        <w:rPr>
          <w:i/>
          <w:sz w:val="24"/>
          <w:szCs w:val="24"/>
        </w:rPr>
        <w:t>ФИЦ КНЦ СО РАН* и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утвержденных Указом Президента Российской Федерации от 30.11.1995 №1203, не подлежат засекречиванию, не содержат информации ограниченного доступа, и данные материалы могут быть открыто опубликованы.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6053"/>
      </w:tblGrid>
      <w:tr w:rsidR="0005364B" w:rsidRPr="00806832" w14:paraId="5D982195" w14:textId="77777777" w:rsidTr="00E66005">
        <w:tc>
          <w:tcPr>
            <w:tcW w:w="1765" w:type="pct"/>
            <w:shd w:val="clear" w:color="auto" w:fill="auto"/>
            <w:tcMar>
              <w:left w:w="0" w:type="dxa"/>
              <w:right w:w="0" w:type="dxa"/>
            </w:tcMar>
          </w:tcPr>
          <w:p w14:paraId="6E3E1278" w14:textId="7291E3AD" w:rsidR="0005364B" w:rsidRPr="00806832" w:rsidRDefault="0005364B" w:rsidP="00E66005">
            <w:pPr>
              <w:spacing w:after="120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 xml:space="preserve">Члены </w:t>
            </w:r>
            <w:r w:rsidR="002C024E">
              <w:rPr>
                <w:sz w:val="24"/>
                <w:szCs w:val="24"/>
              </w:rPr>
              <w:t>Э</w:t>
            </w:r>
            <w:r w:rsidRPr="00806832">
              <w:rPr>
                <w:sz w:val="24"/>
                <w:szCs w:val="24"/>
              </w:rPr>
              <w:t>кспертной комиссии (руководитель-эксперт)</w:t>
            </w:r>
          </w:p>
        </w:tc>
        <w:tc>
          <w:tcPr>
            <w:tcW w:w="3235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577E60" w14:textId="77777777" w:rsidR="0005364B" w:rsidRPr="00806832" w:rsidRDefault="0005364B" w:rsidP="00E66005">
            <w:pPr>
              <w:spacing w:after="120"/>
              <w:rPr>
                <w:sz w:val="24"/>
                <w:szCs w:val="24"/>
              </w:rPr>
            </w:pPr>
          </w:p>
        </w:tc>
      </w:tr>
      <w:tr w:rsidR="0005364B" w:rsidRPr="00806832" w14:paraId="0BEA54B8" w14:textId="77777777" w:rsidTr="002C024E">
        <w:tc>
          <w:tcPr>
            <w:tcW w:w="1765" w:type="pct"/>
            <w:shd w:val="clear" w:color="auto" w:fill="auto"/>
            <w:tcMar>
              <w:left w:w="0" w:type="dxa"/>
              <w:right w:w="0" w:type="dxa"/>
            </w:tcMar>
          </w:tcPr>
          <w:p w14:paraId="058E71D7" w14:textId="77777777" w:rsidR="0005364B" w:rsidRDefault="0005364B" w:rsidP="00E66005">
            <w:pPr>
              <w:spacing w:after="120"/>
              <w:rPr>
                <w:sz w:val="24"/>
                <w:szCs w:val="24"/>
              </w:rPr>
            </w:pPr>
          </w:p>
          <w:p w14:paraId="304D42DF" w14:textId="77777777" w:rsidR="002C024E" w:rsidRPr="00806832" w:rsidRDefault="002C024E" w:rsidP="00E6600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35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0B3483" w14:textId="77777777" w:rsidR="0005364B" w:rsidRPr="00806832" w:rsidRDefault="0005364B" w:rsidP="00E66005">
            <w:pPr>
              <w:spacing w:after="120"/>
              <w:jc w:val="center"/>
            </w:pPr>
            <w:r w:rsidRPr="00806832">
              <w:rPr>
                <w:i/>
              </w:rPr>
              <w:t>(подпись, инициалы и фамилия)</w:t>
            </w:r>
          </w:p>
        </w:tc>
      </w:tr>
      <w:tr w:rsidR="0005364B" w:rsidRPr="00806832" w14:paraId="24583BC1" w14:textId="77777777" w:rsidTr="002C024E">
        <w:tc>
          <w:tcPr>
            <w:tcW w:w="1765" w:type="pct"/>
            <w:shd w:val="clear" w:color="auto" w:fill="auto"/>
            <w:tcMar>
              <w:left w:w="0" w:type="dxa"/>
              <w:right w:w="0" w:type="dxa"/>
            </w:tcMar>
          </w:tcPr>
          <w:p w14:paraId="37C0C321" w14:textId="77777777" w:rsidR="0005364B" w:rsidRPr="00806832" w:rsidRDefault="0005364B" w:rsidP="00E6600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35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0A89DF" w14:textId="77777777" w:rsidR="0005364B" w:rsidRPr="00806832" w:rsidRDefault="0005364B" w:rsidP="00E66005">
            <w:pPr>
              <w:spacing w:after="120"/>
              <w:jc w:val="center"/>
              <w:rPr>
                <w:sz w:val="24"/>
                <w:szCs w:val="24"/>
              </w:rPr>
            </w:pPr>
            <w:r w:rsidRPr="00806832">
              <w:rPr>
                <w:i/>
              </w:rPr>
              <w:t>(подпись, инициалы и фамилия)</w:t>
            </w:r>
          </w:p>
        </w:tc>
      </w:tr>
    </w:tbl>
    <w:p w14:paraId="11AA4C68" w14:textId="5D129617" w:rsidR="008B21B9" w:rsidRDefault="0005364B" w:rsidP="0005364B">
      <w:r w:rsidRPr="00806832">
        <w:rPr>
          <w:sz w:val="22"/>
          <w:szCs w:val="22"/>
        </w:rPr>
        <w:t>*Если сведения, содержащиеся в рассматриваемых материалах, находятся в компетенции иной организации, требуется получить разрешение от этой организации.</w:t>
      </w:r>
    </w:p>
    <w:sectPr w:rsidR="008B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4B"/>
    <w:rsid w:val="000024FA"/>
    <w:rsid w:val="0005364B"/>
    <w:rsid w:val="000F1734"/>
    <w:rsid w:val="001B13C5"/>
    <w:rsid w:val="002C024E"/>
    <w:rsid w:val="008B21B9"/>
    <w:rsid w:val="00A31518"/>
    <w:rsid w:val="00A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122B"/>
  <w15:chartTrackingRefBased/>
  <w15:docId w15:val="{418ECD7D-B6C1-4273-8339-3C829DB4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24FA"/>
    <w:pPr>
      <w:widowControl/>
      <w:autoSpaceDE/>
      <w:autoSpaceDN/>
      <w:adjustRightInd/>
      <w:ind w:left="284" w:right="567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Sushchik</dc:creator>
  <cp:keywords/>
  <dc:description/>
  <cp:lastModifiedBy>Nadezda Sushchik</cp:lastModifiedBy>
  <cp:revision>4</cp:revision>
  <dcterms:created xsi:type="dcterms:W3CDTF">2024-05-07T09:40:00Z</dcterms:created>
  <dcterms:modified xsi:type="dcterms:W3CDTF">2024-05-08T06:33:00Z</dcterms:modified>
</cp:coreProperties>
</file>